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D3" w:rsidRDefault="001E4DF9" w:rsidP="001F2494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Выступление </w:t>
      </w:r>
      <w:r w:rsidR="00BC53C8">
        <w:rPr>
          <w:rFonts w:eastAsia="Times New Roman"/>
          <w:b/>
          <w:bCs/>
          <w:sz w:val="28"/>
          <w:szCs w:val="28"/>
        </w:rPr>
        <w:t xml:space="preserve">учителя истории </w:t>
      </w:r>
      <w:proofErr w:type="spellStart"/>
      <w:r w:rsidR="00BC53C8">
        <w:rPr>
          <w:rFonts w:eastAsia="Times New Roman"/>
          <w:b/>
          <w:bCs/>
          <w:sz w:val="28"/>
          <w:szCs w:val="28"/>
        </w:rPr>
        <w:t>Эмиргамзаева</w:t>
      </w:r>
      <w:proofErr w:type="spellEnd"/>
      <w:r w:rsidR="00BC53C8">
        <w:rPr>
          <w:rFonts w:eastAsia="Times New Roman"/>
          <w:b/>
          <w:bCs/>
          <w:sz w:val="28"/>
          <w:szCs w:val="28"/>
        </w:rPr>
        <w:t xml:space="preserve"> Ш.Э.</w:t>
      </w:r>
      <w:r>
        <w:rPr>
          <w:rFonts w:eastAsia="Times New Roman"/>
          <w:b/>
          <w:bCs/>
          <w:sz w:val="28"/>
          <w:szCs w:val="28"/>
        </w:rPr>
        <w:t xml:space="preserve"> на </w:t>
      </w:r>
      <w:r w:rsidR="001F2494">
        <w:rPr>
          <w:rFonts w:eastAsia="Times New Roman"/>
          <w:b/>
          <w:bCs/>
          <w:sz w:val="28"/>
          <w:szCs w:val="28"/>
        </w:rPr>
        <w:t>лекции</w:t>
      </w:r>
    </w:p>
    <w:p w:rsidR="007159D3" w:rsidRDefault="007159D3">
      <w:pPr>
        <w:spacing w:line="13" w:lineRule="exact"/>
        <w:rPr>
          <w:sz w:val="24"/>
          <w:szCs w:val="24"/>
        </w:rPr>
      </w:pPr>
    </w:p>
    <w:p w:rsidR="007159D3" w:rsidRDefault="001E4DF9">
      <w:pPr>
        <w:spacing w:line="234" w:lineRule="auto"/>
        <w:ind w:left="1240" w:right="280" w:hanging="26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«Организация работы в ОУ по профилактике ДТП с участием детей в темное время суток и в условиях недостаточной видимости»</w:t>
      </w:r>
    </w:p>
    <w:p w:rsidR="007159D3" w:rsidRDefault="007159D3">
      <w:pPr>
        <w:spacing w:line="319" w:lineRule="exact"/>
        <w:rPr>
          <w:sz w:val="24"/>
          <w:szCs w:val="24"/>
        </w:rPr>
      </w:pPr>
    </w:p>
    <w:p w:rsidR="007159D3" w:rsidRDefault="001F2494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Калинская</w:t>
      </w:r>
      <w:proofErr w:type="spellEnd"/>
      <w:r>
        <w:rPr>
          <w:rFonts w:eastAsia="Times New Roman"/>
          <w:sz w:val="28"/>
          <w:szCs w:val="28"/>
        </w:rPr>
        <w:t xml:space="preserve"> СОШ» 14 марта 2019</w:t>
      </w:r>
      <w:r w:rsidR="001E4DF9">
        <w:rPr>
          <w:rFonts w:eastAsia="Times New Roman"/>
          <w:sz w:val="28"/>
          <w:szCs w:val="28"/>
        </w:rPr>
        <w:t xml:space="preserve"> г.</w:t>
      </w:r>
    </w:p>
    <w:p w:rsidR="007159D3" w:rsidRDefault="00A56D1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1.8pt;margin-top:.35pt;width:513.2pt;height:96.6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dfdfd" stroked="f"/>
        </w:pict>
      </w:r>
    </w:p>
    <w:p w:rsidR="007159D3" w:rsidRDefault="007159D3">
      <w:pPr>
        <w:spacing w:line="308" w:lineRule="exact"/>
        <w:rPr>
          <w:sz w:val="24"/>
          <w:szCs w:val="24"/>
        </w:rPr>
      </w:pPr>
    </w:p>
    <w:p w:rsidR="007159D3" w:rsidRDefault="001E4DF9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Значимость и особенность использования светоотражателей пешеходами</w:t>
      </w:r>
    </w:p>
    <w:p w:rsidR="007159D3" w:rsidRDefault="007159D3">
      <w:pPr>
        <w:spacing w:line="330" w:lineRule="exact"/>
        <w:rPr>
          <w:sz w:val="24"/>
          <w:szCs w:val="24"/>
        </w:rPr>
      </w:pPr>
    </w:p>
    <w:p w:rsidR="007159D3" w:rsidRDefault="001E4DF9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неделю в сводках дорожно-транспортных происшествий есть случаи наездов на пешеходов. А осенью частота таких несчастных случаев увеличивается. И вина за это лежит не только на плечах водителей, но и самих пешеходов.</w:t>
      </w:r>
    </w:p>
    <w:p w:rsidR="007159D3" w:rsidRDefault="00A56D1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-1.8pt;margin-top:.45pt;width:513.2pt;height:96.6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dfdfd" stroked="f"/>
        </w:pict>
      </w:r>
    </w:p>
    <w:p w:rsidR="007159D3" w:rsidRDefault="001E4DF9">
      <w:pPr>
        <w:spacing w:line="238" w:lineRule="auto"/>
        <w:ind w:firstLine="63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же повысить безопасность? В Европе проблему решили просто – обязали всех пешеходов в темное время суток носить светоотражатели. А за нарушение накладывают большие штрафы. В Белоруссии нерадивые граждане платят до 105 тыс. белорусских рублей, это примерно 17 долларов, а в Эстонии – 200 евро. Интересно, что в случае аварии, служители закона могут оправдать водителя при наезде на пешехода, у которого не было светоотражателя.</w:t>
      </w:r>
    </w:p>
    <w:p w:rsidR="007159D3" w:rsidRDefault="007159D3">
      <w:pPr>
        <w:spacing w:line="16" w:lineRule="exact"/>
        <w:rPr>
          <w:sz w:val="24"/>
          <w:szCs w:val="24"/>
        </w:rPr>
      </w:pPr>
    </w:p>
    <w:p w:rsidR="007159D3" w:rsidRDefault="001E4DF9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color w:val="002060"/>
          <w:sz w:val="28"/>
          <w:szCs w:val="28"/>
        </w:rPr>
        <w:t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световозвращающих элементов на верхней одежде.</w:t>
      </w:r>
    </w:p>
    <w:p w:rsidR="007159D3" w:rsidRDefault="00A56D1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3" o:spid="_x0000_s1028" style="position:absolute;margin-left:-1.8pt;margin-top:.4pt;width:513.2pt;height:161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dfdfd" stroked="f"/>
        </w:pict>
      </w:r>
    </w:p>
    <w:p w:rsidR="007159D3" w:rsidRDefault="001E4DF9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Наверняка многим автолюбителям знакома такая ситуация, когда на пустой дороге внезапно из ниоткуда вырастает человек. Да еще и перейти дорогу норовит в неположенном месте, болтая при этом по телефону. Справиться с ситуацией автолюбителю очень сложно.</w:t>
      </w:r>
    </w:p>
    <w:p w:rsidR="007159D3" w:rsidRDefault="007159D3">
      <w:pPr>
        <w:spacing w:line="17" w:lineRule="exact"/>
        <w:rPr>
          <w:sz w:val="24"/>
          <w:szCs w:val="24"/>
        </w:rPr>
      </w:pPr>
    </w:p>
    <w:p w:rsidR="007159D3" w:rsidRDefault="001E4DF9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color w:val="002060"/>
          <w:sz w:val="28"/>
          <w:szCs w:val="28"/>
        </w:rPr>
        <w:t xml:space="preserve"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 </w:t>
      </w:r>
      <w:r>
        <w:rPr>
          <w:rFonts w:eastAsia="Times New Roman"/>
          <w:color w:val="000000"/>
          <w:sz w:val="28"/>
          <w:szCs w:val="28"/>
        </w:rPr>
        <w:t>И с какой бы малой скоростью автомобиль</w:t>
      </w:r>
      <w:r>
        <w:rPr>
          <w:rFonts w:eastAsia="Times New Roman"/>
          <w:color w:val="00206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 двигался, при ударе пешеход почти всегда получает очень серьезные травмы.</w:t>
      </w:r>
    </w:p>
    <w:p w:rsidR="007159D3" w:rsidRDefault="00A56D1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4" o:spid="_x0000_s1029" style="position:absolute;margin-left:-1.8pt;margin-top:.5pt;width:513.2pt;height:177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dfdfd" stroked="f"/>
        </w:pict>
      </w:r>
    </w:p>
    <w:p w:rsidR="007159D3" w:rsidRDefault="007159D3">
      <w:pPr>
        <w:spacing w:line="318" w:lineRule="exact"/>
        <w:rPr>
          <w:sz w:val="24"/>
          <w:szCs w:val="24"/>
        </w:rPr>
      </w:pPr>
    </w:p>
    <w:p w:rsidR="007159D3" w:rsidRDefault="001E4DF9">
      <w:pPr>
        <w:spacing w:line="238" w:lineRule="auto"/>
        <w:ind w:firstLine="63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статистике, зимой наезды на пешеходов случаются чаще всего. И причин тому много. На дорогах гололед, тормозной путь увеличивается. Во время метели и снегопада очень трудно разглядеть, что творится на дороге даже в десяти метрах. Темнеть начинает рано, рассвет наступает поздно. На большей части улиц в наших деревнях фонари не горят. Что уж говорить о дорогах вне населенных пунктов. Но обеспечить освещение всех трасс нереально.</w:t>
      </w:r>
    </w:p>
    <w:p w:rsidR="007159D3" w:rsidRDefault="007159D3">
      <w:pPr>
        <w:spacing w:line="16" w:lineRule="exact"/>
        <w:rPr>
          <w:sz w:val="24"/>
          <w:szCs w:val="24"/>
        </w:rPr>
      </w:pPr>
    </w:p>
    <w:p w:rsidR="007159D3" w:rsidRDefault="001E4DF9">
      <w:pPr>
        <w:spacing w:line="234" w:lineRule="auto"/>
        <w:ind w:firstLine="63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 из главных причин наездов на пешеходов – неяркая одежда, что делает их совсем малозаметными на дороге.</w:t>
      </w:r>
    </w:p>
    <w:p w:rsidR="007159D3" w:rsidRDefault="007159D3">
      <w:pPr>
        <w:spacing w:line="15" w:lineRule="exact"/>
        <w:rPr>
          <w:sz w:val="24"/>
          <w:szCs w:val="24"/>
        </w:rPr>
      </w:pPr>
    </w:p>
    <w:p w:rsidR="007159D3" w:rsidRDefault="001E4DF9">
      <w:pPr>
        <w:spacing w:line="234" w:lineRule="auto"/>
        <w:ind w:firstLine="636"/>
        <w:jc w:val="both"/>
        <w:rPr>
          <w:sz w:val="20"/>
          <w:szCs w:val="20"/>
        </w:rPr>
      </w:pPr>
      <w:r>
        <w:rPr>
          <w:rFonts w:eastAsia="Times New Roman"/>
          <w:color w:val="222A35"/>
          <w:sz w:val="28"/>
          <w:szCs w:val="28"/>
        </w:rPr>
        <w:t>Закреплять светоотражатель надо так, чтобы он мог хорошо освещаться светом фар. Лучше всего отражатель будет виден в районе колена, бедра, а хуже — на</w:t>
      </w:r>
    </w:p>
    <w:p w:rsidR="007159D3" w:rsidRDefault="007159D3">
      <w:pPr>
        <w:sectPr w:rsidR="007159D3">
          <w:pgSz w:w="11900" w:h="16838"/>
          <w:pgMar w:top="1130" w:right="846" w:bottom="981" w:left="860" w:header="0" w:footer="0" w:gutter="0"/>
          <w:cols w:space="720" w:equalWidth="0">
            <w:col w:w="10200"/>
          </w:cols>
        </w:sectPr>
      </w:pPr>
    </w:p>
    <w:p w:rsidR="007159D3" w:rsidRDefault="00A56D19">
      <w:pPr>
        <w:spacing w:line="235" w:lineRule="auto"/>
        <w:rPr>
          <w:sz w:val="20"/>
          <w:szCs w:val="20"/>
        </w:rPr>
      </w:pPr>
      <w:r w:rsidRPr="00A56D19">
        <w:rPr>
          <w:rFonts w:eastAsia="Times New Roman"/>
          <w:color w:val="222A35"/>
          <w:sz w:val="28"/>
          <w:szCs w:val="28"/>
        </w:rPr>
        <w:lastRenderedPageBreak/>
        <w:pict>
          <v:rect id="Shape 5" o:spid="_x0000_s1030" style="position:absolute;margin-left:41.15pt;margin-top:56.6pt;width:513.25pt;height:32.3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fdfdfd" stroked="f">
            <w10:wrap anchorx="page" anchory="page"/>
          </v:rect>
        </w:pict>
      </w:r>
      <w:r w:rsidR="001E4DF9">
        <w:rPr>
          <w:rFonts w:eastAsia="Times New Roman"/>
          <w:color w:val="222A35"/>
          <w:sz w:val="28"/>
          <w:szCs w:val="28"/>
        </w:rPr>
        <w:t>головном уборе. Прикрепи светоотражатель на шнурок, который можно привязать к молнии на куртке, ремню или сумке. Можно носить несколько светоотражателей.</w:t>
      </w:r>
    </w:p>
    <w:p w:rsidR="007159D3" w:rsidRDefault="007159D3">
      <w:pPr>
        <w:spacing w:line="15" w:lineRule="exact"/>
        <w:rPr>
          <w:sz w:val="20"/>
          <w:szCs w:val="20"/>
        </w:rPr>
      </w:pPr>
    </w:p>
    <w:p w:rsidR="007159D3" w:rsidRDefault="001E4DF9">
      <w:pPr>
        <w:spacing w:line="234" w:lineRule="auto"/>
        <w:ind w:firstLine="428"/>
        <w:rPr>
          <w:sz w:val="20"/>
          <w:szCs w:val="20"/>
        </w:rPr>
      </w:pPr>
      <w:r>
        <w:rPr>
          <w:rFonts w:eastAsia="Times New Roman"/>
          <w:color w:val="222A35"/>
          <w:sz w:val="28"/>
          <w:szCs w:val="28"/>
        </w:rPr>
        <w:t>Ношение светоотражающих элементов именно в тёмное время суток обязательно.</w:t>
      </w:r>
    </w:p>
    <w:p w:rsidR="007159D3" w:rsidRDefault="007159D3">
      <w:pPr>
        <w:spacing w:line="15" w:lineRule="exact"/>
        <w:rPr>
          <w:sz w:val="20"/>
          <w:szCs w:val="20"/>
        </w:rPr>
      </w:pPr>
    </w:p>
    <w:p w:rsidR="007159D3" w:rsidRDefault="001E4DF9">
      <w:pPr>
        <w:numPr>
          <w:ilvl w:val="0"/>
          <w:numId w:val="1"/>
        </w:numPr>
        <w:tabs>
          <w:tab w:val="left" w:pos="608"/>
        </w:tabs>
        <w:spacing w:line="234" w:lineRule="auto"/>
        <w:ind w:firstLine="420"/>
        <w:rPr>
          <w:rFonts w:eastAsia="Times New Roman"/>
          <w:color w:val="222A35"/>
          <w:sz w:val="28"/>
          <w:szCs w:val="28"/>
        </w:rPr>
      </w:pPr>
      <w:r>
        <w:rPr>
          <w:rFonts w:eastAsia="Times New Roman"/>
          <w:color w:val="222A35"/>
          <w:sz w:val="28"/>
          <w:szCs w:val="28"/>
        </w:rPr>
        <w:t>Чем больше светоотражателей на вашей одежде, сумках, рюкзаках – тем выше вероятность того, что водитель заметит вас издалека.</w:t>
      </w:r>
    </w:p>
    <w:p w:rsidR="007159D3" w:rsidRDefault="007159D3">
      <w:pPr>
        <w:spacing w:line="15" w:lineRule="exact"/>
        <w:rPr>
          <w:rFonts w:eastAsia="Times New Roman"/>
          <w:color w:val="222A35"/>
          <w:sz w:val="28"/>
          <w:szCs w:val="28"/>
        </w:rPr>
      </w:pPr>
    </w:p>
    <w:p w:rsidR="007159D3" w:rsidRDefault="001E4DF9">
      <w:pPr>
        <w:spacing w:line="238" w:lineRule="auto"/>
        <w:ind w:firstLine="567"/>
        <w:jc w:val="both"/>
        <w:rPr>
          <w:rFonts w:eastAsia="Times New Roman"/>
          <w:color w:val="222A35"/>
          <w:sz w:val="28"/>
          <w:szCs w:val="28"/>
        </w:rPr>
      </w:pPr>
      <w:r>
        <w:rPr>
          <w:rFonts w:eastAsia="Times New Roman"/>
          <w:color w:val="002060"/>
          <w:sz w:val="28"/>
          <w:szCs w:val="28"/>
        </w:rPr>
        <w:t>Светоотражатели как элементы одежды бывают свободно висящими; съемными; несъемными. Висящий светоотражатель должен прикрепляться таким образом, чтобы он мог свободно болтаться и вращаться. Съемные светоотражатели надеваются на рукав или обувь. Несъемными светоотражателями являются светоотражающие элементы одежды. Несъемные светоотражающие элементы должны быть видимы со всех сторон. Надеваемые на рукав или обувь и висящие светоотражатели эффективны за счет того, что они не закреплены и всегда подвижны.</w:t>
      </w:r>
    </w:p>
    <w:p w:rsidR="007159D3" w:rsidRDefault="007159D3">
      <w:pPr>
        <w:spacing w:line="23" w:lineRule="exact"/>
        <w:rPr>
          <w:rFonts w:eastAsia="Times New Roman"/>
          <w:color w:val="222A35"/>
          <w:sz w:val="28"/>
          <w:szCs w:val="28"/>
        </w:rPr>
      </w:pPr>
    </w:p>
    <w:p w:rsidR="007159D3" w:rsidRDefault="001E4DF9">
      <w:pPr>
        <w:spacing w:line="234" w:lineRule="auto"/>
        <w:ind w:firstLine="567"/>
        <w:rPr>
          <w:rFonts w:eastAsia="Times New Roman"/>
          <w:color w:val="222A35"/>
          <w:sz w:val="28"/>
          <w:szCs w:val="28"/>
        </w:rPr>
      </w:pPr>
      <w:r>
        <w:rPr>
          <w:rFonts w:eastAsia="Times New Roman"/>
          <w:color w:val="002060"/>
          <w:sz w:val="28"/>
          <w:szCs w:val="28"/>
        </w:rPr>
        <w:t>Уважаемые пешеходы, помните: светоотражатели делают Вас заметнее в плохую погоду и в темное время суток.</w:t>
      </w:r>
    </w:p>
    <w:p w:rsidR="007159D3" w:rsidRDefault="007159D3">
      <w:pPr>
        <w:spacing w:line="2" w:lineRule="exact"/>
        <w:rPr>
          <w:rFonts w:eastAsia="Times New Roman"/>
          <w:color w:val="222A35"/>
          <w:sz w:val="28"/>
          <w:szCs w:val="28"/>
        </w:rPr>
      </w:pPr>
    </w:p>
    <w:p w:rsidR="007159D3" w:rsidRDefault="001E4DF9">
      <w:pPr>
        <w:ind w:left="560"/>
        <w:rPr>
          <w:rFonts w:eastAsia="Times New Roman"/>
          <w:color w:val="222A35"/>
          <w:sz w:val="28"/>
          <w:szCs w:val="28"/>
        </w:rPr>
      </w:pPr>
      <w:r>
        <w:rPr>
          <w:rFonts w:eastAsia="Times New Roman"/>
          <w:color w:val="002060"/>
          <w:sz w:val="28"/>
          <w:szCs w:val="28"/>
        </w:rPr>
        <w:t>Пользуйтесь светоотражателями!</w:t>
      </w:r>
    </w:p>
    <w:sectPr w:rsidR="007159D3" w:rsidSect="007159D3">
      <w:pgSz w:w="11900" w:h="16838"/>
      <w:pgMar w:top="1138" w:right="846" w:bottom="1440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7F0434AA"/>
    <w:lvl w:ilvl="0" w:tplc="E9EA635E">
      <w:start w:val="1"/>
      <w:numFmt w:val="bullet"/>
      <w:lvlText w:val="-"/>
      <w:lvlJc w:val="left"/>
    </w:lvl>
    <w:lvl w:ilvl="1" w:tplc="8D6834F0">
      <w:numFmt w:val="decimal"/>
      <w:lvlText w:val=""/>
      <w:lvlJc w:val="left"/>
    </w:lvl>
    <w:lvl w:ilvl="2" w:tplc="552011E0">
      <w:numFmt w:val="decimal"/>
      <w:lvlText w:val=""/>
      <w:lvlJc w:val="left"/>
    </w:lvl>
    <w:lvl w:ilvl="3" w:tplc="4008C830">
      <w:numFmt w:val="decimal"/>
      <w:lvlText w:val=""/>
      <w:lvlJc w:val="left"/>
    </w:lvl>
    <w:lvl w:ilvl="4" w:tplc="4DBC796C">
      <w:numFmt w:val="decimal"/>
      <w:lvlText w:val=""/>
      <w:lvlJc w:val="left"/>
    </w:lvl>
    <w:lvl w:ilvl="5" w:tplc="AA04ED40">
      <w:numFmt w:val="decimal"/>
      <w:lvlText w:val=""/>
      <w:lvlJc w:val="left"/>
    </w:lvl>
    <w:lvl w:ilvl="6" w:tplc="62EC7510">
      <w:numFmt w:val="decimal"/>
      <w:lvlText w:val=""/>
      <w:lvlJc w:val="left"/>
    </w:lvl>
    <w:lvl w:ilvl="7" w:tplc="7DFE118C">
      <w:numFmt w:val="decimal"/>
      <w:lvlText w:val=""/>
      <w:lvlJc w:val="left"/>
    </w:lvl>
    <w:lvl w:ilvl="8" w:tplc="890ADD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59D3"/>
    <w:rsid w:val="001E4DF9"/>
    <w:rsid w:val="001F2494"/>
    <w:rsid w:val="007159D3"/>
    <w:rsid w:val="00A56D19"/>
    <w:rsid w:val="00BC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Гость</cp:lastModifiedBy>
  <cp:revision>3</cp:revision>
  <cp:lastPrinted>2019-04-15T08:59:00Z</cp:lastPrinted>
  <dcterms:created xsi:type="dcterms:W3CDTF">2019-03-11T12:22:00Z</dcterms:created>
  <dcterms:modified xsi:type="dcterms:W3CDTF">2019-04-15T08:59:00Z</dcterms:modified>
</cp:coreProperties>
</file>