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8D7" w:rsidRDefault="00707F2A">
      <w:r>
        <w:t xml:space="preserve">Статья 61. Прекращение образовательных отношений 1. Образовательные отношения прекращаются в связи с отчислением обучающегося из организации, осуществляющей образовательную деятельность: 1) в связи с получением образования (завершением обучения); 2) досрочно по основаниям, установленным частью 2 настоящей статьи. 2. Образовательные отношения могут быть прекращены досрочно в следующих случаях: 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t xml:space="preserve"> организацию; 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t>обучающимся</w:t>
      </w:r>
      <w:proofErr w:type="gramEnd"/>
      <w: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t>с даты</w:t>
      </w:r>
      <w:proofErr w:type="gramEnd"/>
      <w:r>
        <w:t xml:space="preserve"> его отчисления из организации, осуществляющей образовательную деятельность. 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t>акта</w:t>
      </w:r>
      <w:proofErr w:type="gramEnd"/>
      <w: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sectPr w:rsidR="004228D7" w:rsidSect="00070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F2A"/>
    <w:rsid w:val="00070F3E"/>
    <w:rsid w:val="00707F2A"/>
    <w:rsid w:val="00757F49"/>
    <w:rsid w:val="00852713"/>
    <w:rsid w:val="00AB6205"/>
    <w:rsid w:val="00C53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F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Гость</cp:lastModifiedBy>
  <cp:revision>1</cp:revision>
  <dcterms:created xsi:type="dcterms:W3CDTF">2019-05-25T08:00:00Z</dcterms:created>
  <dcterms:modified xsi:type="dcterms:W3CDTF">2019-05-25T08:00:00Z</dcterms:modified>
</cp:coreProperties>
</file>